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t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t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t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терроризму</w:t>
      </w:r>
    </w:p>
    <w:p w:rsidR="00000000" w:rsidRDefault="003C26A0">
      <w:pPr>
        <w:pStyle w:val="c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02.08.2006 № 832с, от 04.11.2007 № 1470, от 29.02.2008 № 284, от 08.08.2008 № 1188, от 04.06.2009 № 631, от 10.11.2009</w:t>
      </w:r>
      <w:r>
        <w:rPr>
          <w:rStyle w:val="mark"/>
          <w:color w:val="333333"/>
          <w:sz w:val="27"/>
          <w:szCs w:val="27"/>
        </w:rPr>
        <w:t> № 1267, от 22.04.2010 № 500, от 08.10.2010 № 1222, от 02.09.2012 № 1258, от 26.06.2013 № 579, от 27.06.2014 № 479, от 26.12.2015 № 664, от 07.12.2016 № 656, от 07.12.2016 № 657, от 29.07.2017 № 345, от 25.11.2019 № 569)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совершенствования государ</w:t>
      </w:r>
      <w:r>
        <w:rPr>
          <w:color w:val="333333"/>
          <w:sz w:val="27"/>
          <w:szCs w:val="27"/>
        </w:rPr>
        <w:t>ственного управления в области противодействия терроризму постановляю: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Национальный антитеррористический комитет (далее - Комитет).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председателем Национального антитеррористического комитета (далее - председатель Комитета) </w:t>
      </w:r>
      <w:r>
        <w:rPr>
          <w:color w:val="333333"/>
          <w:sz w:val="27"/>
          <w:szCs w:val="27"/>
        </w:rPr>
        <w:t>по должности является директор Федеральной службы безопасности Российской Федерации.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</w:t>
      </w:r>
      <w:r>
        <w:rPr>
          <w:color w:val="333333"/>
          <w:sz w:val="27"/>
          <w:szCs w:val="27"/>
        </w:rPr>
        <w:t>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антитеррористических комиссий в субъектах Российской</w:t>
      </w:r>
      <w:r>
        <w:rPr>
          <w:color w:val="333333"/>
          <w:sz w:val="27"/>
          <w:szCs w:val="27"/>
        </w:rPr>
        <w:t xml:space="preserve">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Для организации планирования применения сил и средств федеральных органов исполнительной власти </w:t>
      </w:r>
      <w:r>
        <w:rPr>
          <w:rStyle w:val="ed"/>
          <w:color w:val="333333"/>
          <w:sz w:val="27"/>
          <w:szCs w:val="27"/>
        </w:rPr>
        <w:t xml:space="preserve">и их территориальных органов по борьбе с </w:t>
      </w:r>
      <w:r>
        <w:rPr>
          <w:rStyle w:val="ed"/>
          <w:color w:val="333333"/>
          <w:sz w:val="27"/>
          <w:szCs w:val="27"/>
        </w:rPr>
        <w:lastRenderedPageBreak/>
        <w:t>терроризмом, а также для управления контртеррористическими операциями образовать: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составе Комитета - Федеральный оперативный штаб;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оперативные штабы в субъектах Российской Федерации.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(Пункт в редакции Указа </w:t>
      </w:r>
      <w:r>
        <w:rPr>
          <w:rStyle w:val="mark"/>
          <w:color w:val="333333"/>
          <w:sz w:val="27"/>
          <w:szCs w:val="27"/>
        </w:rPr>
        <w:t>Президента Российской Федерации от 02.08.2006 № 832с)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</w:t>
      </w:r>
      <w:r>
        <w:rPr>
          <w:rStyle w:val="ed"/>
          <w:color w:val="333333"/>
          <w:sz w:val="27"/>
          <w:szCs w:val="27"/>
        </w:rPr>
        <w:t>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Абзац. (Утратил силу - Ука</w:t>
      </w:r>
      <w:r>
        <w:rPr>
          <w:rStyle w:val="mark"/>
          <w:color w:val="333333"/>
          <w:sz w:val="27"/>
          <w:szCs w:val="27"/>
        </w:rPr>
        <w:t>з Президента Российской Федерации от 26.12.2015 № 664)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Абзац. (Утратил силу - Указ Президента Российской Федерации от 26.12.2015 № 664)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Абзац. (Утратил силу - Указ Президента Российской Федерации от 26.12.2015 № 664)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</w:t>
      </w:r>
      <w:r>
        <w:rPr>
          <w:rStyle w:val="mark"/>
          <w:color w:val="333333"/>
          <w:sz w:val="27"/>
          <w:szCs w:val="27"/>
        </w:rPr>
        <w:t>й Федерации от 02.08.2006 № 832с; от 10.11.2009 № 1267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- вступает в силу с 1 октября 2009 г.)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Установить, что: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решения Федерального оперативного штаба, принятые в соответствии с его компетенцией, обязательны для всех государственных органов, представ</w:t>
      </w:r>
      <w:r>
        <w:rPr>
          <w:color w:val="333333"/>
          <w:sz w:val="27"/>
          <w:szCs w:val="27"/>
        </w:rPr>
        <w:t>ители которых входят в его состав и в состав оперативных штабов в субъектах Российской Федерации;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</w:t>
      </w:r>
      <w:r>
        <w:rPr>
          <w:color w:val="333333"/>
          <w:sz w:val="27"/>
          <w:szCs w:val="27"/>
        </w:rPr>
        <w:t>тавители которых входят в их состав.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Установить, что: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руководителя Федерального оперативного штаба назначает председатель Комитета;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 xml:space="preserve">руководителями оперативных штабов в субъектах Российской Федерации по должности являются руководители территориальных органов </w:t>
      </w:r>
      <w:r>
        <w:rPr>
          <w:color w:val="333333"/>
          <w:sz w:val="27"/>
          <w:szCs w:val="27"/>
        </w:rPr>
        <w:lastRenderedPageBreak/>
        <w:t>Федеральной службы безопасности Российской Федерации в соответствующих субъектах Российской Федерации, если председателем Комитета</w:t>
      </w:r>
      <w:r>
        <w:rPr>
          <w:color w:val="333333"/>
          <w:sz w:val="27"/>
          <w:szCs w:val="27"/>
        </w:rPr>
        <w:t xml:space="preserve"> не принято иное решение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 xml:space="preserve"> (В редакции указов Президента Российской Федерации от 02.08.2006 № 832с; от 10.11.2009 № 1267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- вступает в силу с 1 октября 2009 г.)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mark"/>
          <w:color w:val="333333"/>
          <w:sz w:val="27"/>
          <w:szCs w:val="27"/>
        </w:rPr>
        <w:t>(Утратил силу с 1 октября 2009 г. - Указ Президента Российской Федерации от 10.11.2009 № 1267)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29.07.2017 № 345)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02.08.2006 № 832с)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Министерству внутренних дел Российской Федерации совместно с Министерством обороны Российской Фе</w:t>
      </w:r>
      <w:r>
        <w:rPr>
          <w:rStyle w:val="ed"/>
          <w:color w:val="333333"/>
          <w:sz w:val="27"/>
          <w:szCs w:val="27"/>
        </w:rPr>
        <w:t>дерации до 15 декабря 2006 г. представить в установленном порядке предложения по реорганизации Объединенной группировки, предусмотрев возможность поэтапного вывода в 2007 - 2008 годах подразделений внутренних войск Министерства внутренних дел Российской Фе</w:t>
      </w:r>
      <w:r>
        <w:rPr>
          <w:rStyle w:val="ed"/>
          <w:color w:val="333333"/>
          <w:sz w:val="27"/>
          <w:szCs w:val="27"/>
        </w:rPr>
        <w:t>дерации и Вооруженных Сил Российской Федерации, дислоцированных в Чеченской Республике на временной основе.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 - Указ Президента Российской Федерации от 02.08.2006 № 832с)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26.12.2015 № 664)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26.12.2015 № 664)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26.12.2015 № 664)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Утвердить прилагаемые: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26.12.2015 № 66</w:t>
      </w:r>
      <w:r>
        <w:rPr>
          <w:rStyle w:val="mark"/>
          <w:color w:val="333333"/>
          <w:sz w:val="27"/>
          <w:szCs w:val="27"/>
        </w:rPr>
        <w:t>4)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02.09.2012 № 1258)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состав антитеррористической комиссии в субъекте Российской Федерации по должностям;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состав Федерального оперативного штаба по должностям;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д) состав оперативного штаба в </w:t>
      </w:r>
      <w:r>
        <w:rPr>
          <w:color w:val="333333"/>
          <w:sz w:val="27"/>
          <w:szCs w:val="27"/>
        </w:rPr>
        <w:t>субъекте Российской Федерации по должностям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 xml:space="preserve"> (В редакции указов Президента Российской Федерации от 02.08.2006 № 832с; от 10.11.2009 № 1267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- вступает в силу с 1 октября 2009 г.)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</w:t>
      </w:r>
      <w:r>
        <w:rPr>
          <w:rStyle w:val="mark"/>
          <w:color w:val="333333"/>
          <w:sz w:val="27"/>
          <w:szCs w:val="27"/>
        </w:rPr>
        <w:t>(Утратил силу с 1 октября 2009 г. - Указ Президента Российской Федерации от</w:t>
      </w:r>
      <w:r>
        <w:rPr>
          <w:rStyle w:val="mark"/>
          <w:color w:val="333333"/>
          <w:sz w:val="27"/>
          <w:szCs w:val="27"/>
        </w:rPr>
        <w:t> 10.11.2009 № 1267)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составе Федеральной службы безопасности Россий</w:t>
      </w:r>
      <w:r>
        <w:rPr>
          <w:color w:val="333333"/>
          <w:sz w:val="27"/>
          <w:szCs w:val="27"/>
        </w:rPr>
        <w:t>ской Федерации - аппарат Национального антитеррористического комитета;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органах федеральной службы безопасности - аппараты соответствующих оперативных штабов.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Установить, что: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положение об антитеррористической комиссии в субъекте Российской Феде</w:t>
      </w:r>
      <w:r>
        <w:rPr>
          <w:color w:val="333333"/>
          <w:sz w:val="27"/>
          <w:szCs w:val="27"/>
        </w:rPr>
        <w:t>рации и ее регламент утверждаются председателем Комитета;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</w:t>
      </w:r>
      <w:r>
        <w:rPr>
          <w:color w:val="333333"/>
          <w:sz w:val="27"/>
          <w:szCs w:val="27"/>
        </w:rPr>
        <w:t xml:space="preserve"> исполнительных органов государственной власти) субъектов Российской Федерации.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Увеличить штатную численность центрального аппарата: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Федеральной службы безопасности Российской Федерации - на 300 единиц;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Федеральной службы охраны Российской Федера</w:t>
      </w:r>
      <w:r>
        <w:rPr>
          <w:color w:val="333333"/>
          <w:sz w:val="27"/>
          <w:szCs w:val="27"/>
        </w:rPr>
        <w:t>ции - на 7 единиц.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Установить, что: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</w:t>
      </w:r>
      <w:r>
        <w:rPr>
          <w:color w:val="333333"/>
          <w:sz w:val="27"/>
          <w:szCs w:val="27"/>
        </w:rPr>
        <w:t>ральной службы безопасности Российской Федерации;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</w:t>
      </w:r>
      <w:r>
        <w:rPr>
          <w:color w:val="333333"/>
          <w:sz w:val="27"/>
          <w:szCs w:val="27"/>
        </w:rPr>
        <w:t xml:space="preserve">ми органов федеральной службы безопасности, а также прикомандированными к Федеральной службе безопасности Российской Федерации военнослужащими и </w:t>
      </w:r>
      <w:r>
        <w:rPr>
          <w:color w:val="333333"/>
          <w:sz w:val="27"/>
          <w:szCs w:val="27"/>
        </w:rPr>
        <w:lastRenderedPageBreak/>
        <w:t>сотрудниками федеральных органов исполнительной власти по согласованию с такими органами.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Председателю Коми</w:t>
      </w:r>
      <w:r>
        <w:rPr>
          <w:color w:val="333333"/>
          <w:sz w:val="27"/>
          <w:szCs w:val="27"/>
        </w:rPr>
        <w:t>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Председателю Комитета: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2-месячный срок утвердить: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о Федеральном оперативном штабе и оперативных штабах в субъектах Российской Федерации;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3-месячный с</w:t>
      </w:r>
      <w:r>
        <w:rPr>
          <w:color w:val="333333"/>
          <w:sz w:val="27"/>
          <w:szCs w:val="27"/>
        </w:rPr>
        <w:t>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4-месячный срок утвердить положение об антитеррористической комиссии в субъ</w:t>
      </w:r>
      <w:r>
        <w:rPr>
          <w:color w:val="333333"/>
          <w:sz w:val="27"/>
          <w:szCs w:val="27"/>
        </w:rPr>
        <w:t>екте Российской Федерации и ее регламент.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Правительству Российской Федерации: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3-месячный срок решить в установленно</w:t>
      </w:r>
      <w:r>
        <w:rPr>
          <w:color w:val="333333"/>
          <w:sz w:val="27"/>
          <w:szCs w:val="27"/>
        </w:rPr>
        <w:t>м порядке финансовые, материально-технические и иные вопросы, связанные с реализацией настоящего Указа;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привести свои акты в соответствие с настоящим Указом.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Федеральной службе безопасности Российской Федерации в 2-месячный срок представить в устано</w:t>
      </w:r>
      <w:r>
        <w:rPr>
          <w:color w:val="333333"/>
          <w:sz w:val="27"/>
          <w:szCs w:val="27"/>
        </w:rPr>
        <w:t>вленном порядке предложения: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внесении изменений в Положение о Федеральной службе безопасности Российской Федерации;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внесении изменений в перечень воинских должностей, подлежащих замещению высшими офицерами в органах федеральной службы безопасност</w:t>
      </w:r>
      <w:r>
        <w:rPr>
          <w:color w:val="333333"/>
          <w:sz w:val="27"/>
          <w:szCs w:val="27"/>
        </w:rPr>
        <w:t>и;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Признать утратившими силу: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распоряжение Президента  Российской  Федерации  </w:t>
      </w:r>
      <w:r>
        <w:rPr>
          <w:rStyle w:val="cmd"/>
          <w:color w:val="333333"/>
          <w:sz w:val="27"/>
          <w:szCs w:val="27"/>
        </w:rPr>
        <w:t>от 13 сентября 2004 г</w:t>
      </w:r>
      <w:r>
        <w:rPr>
          <w:rStyle w:val="cmd"/>
          <w:color w:val="333333"/>
          <w:sz w:val="27"/>
          <w:szCs w:val="27"/>
        </w:rPr>
        <w:t>. № 421-рп</w:t>
      </w:r>
      <w:r>
        <w:rPr>
          <w:color w:val="333333"/>
          <w:sz w:val="27"/>
          <w:szCs w:val="27"/>
        </w:rPr>
        <w:t xml:space="preserve"> "Об 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№ 38, ст. 3792);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распоряжение Президента Российской Федера</w:t>
      </w:r>
      <w:r>
        <w:rPr>
          <w:color w:val="333333"/>
          <w:sz w:val="27"/>
          <w:szCs w:val="27"/>
        </w:rPr>
        <w:t xml:space="preserve">ции </w:t>
      </w:r>
      <w:r>
        <w:rPr>
          <w:rStyle w:val="cmd"/>
          <w:color w:val="333333"/>
          <w:sz w:val="27"/>
          <w:szCs w:val="27"/>
        </w:rPr>
        <w:t>от 29 октября 2004 г. № 511-рп</w:t>
      </w:r>
      <w:r>
        <w:rPr>
          <w:color w:val="333333"/>
          <w:sz w:val="27"/>
          <w:szCs w:val="27"/>
        </w:rPr>
        <w:t xml:space="preserve"> "О 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 13 сентября </w:t>
      </w:r>
      <w:r>
        <w:rPr>
          <w:color w:val="333333"/>
          <w:sz w:val="27"/>
          <w:szCs w:val="27"/>
        </w:rPr>
        <w:t>2004 г. № 421-рп" (Собрание законодательства Российской Федерации, 2004, № 44, ст. 4345);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распоряжение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февраля 2005 г. № 62-рп</w:t>
      </w:r>
      <w:r>
        <w:rPr>
          <w:color w:val="333333"/>
          <w:sz w:val="27"/>
          <w:szCs w:val="27"/>
        </w:rPr>
        <w:t xml:space="preserve"> "О Комиссии по вопросам координации деятельности федеральных органов исполнительной власти </w:t>
      </w:r>
      <w:r>
        <w:rPr>
          <w:color w:val="333333"/>
          <w:sz w:val="27"/>
          <w:szCs w:val="27"/>
        </w:rPr>
        <w:t>в Южном федеральном округе" (Собрание законодательства Российской Федерации, 2005, № 8, ст. 646).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20. Настоящий Указ вступает в силу со дня вступления в силу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терроризму"</w:t>
      </w:r>
      <w:r>
        <w:rPr>
          <w:color w:val="333333"/>
          <w:sz w:val="27"/>
          <w:szCs w:val="27"/>
        </w:rPr>
        <w:t>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i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</w:t>
      </w:r>
      <w:r>
        <w:rPr>
          <w:color w:val="333333"/>
          <w:sz w:val="27"/>
          <w:szCs w:val="27"/>
        </w:rPr>
        <w:t>                   В.Путин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 февраля 2006 года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116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s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15 февраля 2006 г.</w:t>
      </w:r>
      <w:r>
        <w:rPr>
          <w:color w:val="333333"/>
          <w:sz w:val="27"/>
          <w:szCs w:val="27"/>
        </w:rPr>
        <w:br/>
        <w:t>№ 116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t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Национальном антитеррористическом комитете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(Утратило силу </w:t>
      </w:r>
      <w:r>
        <w:rPr>
          <w:rStyle w:val="mark"/>
          <w:color w:val="333333"/>
          <w:sz w:val="27"/>
          <w:szCs w:val="27"/>
        </w:rPr>
        <w:t>- Указ Президента Российской Федерации от 26.12.2015 № 664)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s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15 февраля 2006 г.</w:t>
      </w:r>
      <w:r>
        <w:rPr>
          <w:color w:val="333333"/>
          <w:sz w:val="27"/>
          <w:szCs w:val="27"/>
        </w:rPr>
        <w:br/>
        <w:t>№ 116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t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Национального антитеррористического комитета по должностям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</w:t>
      </w:r>
      <w:r>
        <w:rPr>
          <w:rStyle w:val="mark"/>
          <w:color w:val="333333"/>
          <w:sz w:val="27"/>
          <w:szCs w:val="27"/>
        </w:rPr>
        <w:t>едерации от 02.09.2012 № 1258)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s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Указом Президента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от 15 февраля 2006 г.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№ 116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 xml:space="preserve"> (в редакции Указа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Президента Российской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02.08.2006 № 832с</w:t>
      </w:r>
      <w:r>
        <w:rPr>
          <w:rStyle w:val="cmd"/>
          <w:color w:val="333333"/>
          <w:sz w:val="27"/>
          <w:szCs w:val="27"/>
        </w:rPr>
        <w:t>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t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СОСТАВ 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антитеррористической комиссии в субъекте Российской Федерации по должностям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c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08.08.2008 № 1188; от 07.12.2016 № 656)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Высшее должностное лицо (руководитель высшего исполнительного органа государственн</w:t>
      </w:r>
      <w:r>
        <w:rPr>
          <w:rStyle w:val="ed"/>
          <w:color w:val="333333"/>
          <w:sz w:val="27"/>
          <w:szCs w:val="27"/>
        </w:rPr>
        <w:t>ой власти) субъекта Российской Федерации (председатель комиссии)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Начальник территориального органа ФСБ России (заместитель председателя комиссии)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Представитель законодательного (представительного) органа государственной власти субъекта Российской Федерации</w:t>
      </w:r>
      <w:r>
        <w:rPr>
          <w:rStyle w:val="ed"/>
          <w:color w:val="333333"/>
          <w:sz w:val="27"/>
          <w:szCs w:val="27"/>
        </w:rPr>
        <w:t xml:space="preserve"> (по согласованию)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Начальник территориального органа МВД России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Начальник Главного управления МЧС России по субъекту Российской Федерации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 (Утратил силу - Указ Президента Российской Федерации от 07.12.2016 № 656)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Начальник Центра специальной связи и и</w:t>
      </w:r>
      <w:r>
        <w:rPr>
          <w:rStyle w:val="ed"/>
          <w:color w:val="333333"/>
          <w:sz w:val="27"/>
          <w:szCs w:val="27"/>
        </w:rPr>
        <w:t>нформации ФСО России в субъекте Российской Федерации*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____________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*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</w:t>
      </w:r>
      <w:r>
        <w:rPr>
          <w:rStyle w:val="ed"/>
          <w:color w:val="333333"/>
          <w:sz w:val="27"/>
          <w:szCs w:val="27"/>
        </w:rPr>
        <w:t>органов исполнительной власти субъекта Российской Федерации по согласованию с соответствующими органами.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s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15 февраля 2006 г.</w:t>
      </w:r>
      <w:r>
        <w:rPr>
          <w:color w:val="333333"/>
          <w:sz w:val="27"/>
          <w:szCs w:val="27"/>
        </w:rPr>
        <w:br/>
        <w:t>№ 116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t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Федерального оперативного штаба по должностям</w:t>
      </w:r>
    </w:p>
    <w:p w:rsidR="00000000" w:rsidRDefault="003C26A0">
      <w:pPr>
        <w:pStyle w:val="c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</w:t>
      </w:r>
      <w:r>
        <w:rPr>
          <w:rStyle w:val="mark"/>
          <w:color w:val="333333"/>
          <w:sz w:val="27"/>
          <w:szCs w:val="27"/>
        </w:rPr>
        <w:t>азов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 xml:space="preserve"> от 02.08.2006 № 832с; от 04.11.2007 № 1470; от 08.08.2008 № 1188; </w:t>
      </w:r>
      <w:r>
        <w:rPr>
          <w:rStyle w:val="mark"/>
          <w:color w:val="333333"/>
          <w:sz w:val="27"/>
          <w:szCs w:val="27"/>
        </w:rPr>
        <w:lastRenderedPageBreak/>
        <w:t>от 04.06.2009 № 631; от 02.09.2012 № 1258; от 26.06.2013 № 579; от 27.06.2014 № 479; от 07.12.2016 № 656; от 07.12.2016 № 657)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Руководитель штаба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</w:t>
      </w:r>
      <w:r>
        <w:rPr>
          <w:color w:val="333333"/>
          <w:sz w:val="27"/>
          <w:szCs w:val="27"/>
        </w:rPr>
        <w:t>стр внутренних дел Российской Федерации (заместитель руководителя штаба)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Заместитель директора ФСБ России - руководитель аппарата Национального антитеррористического комитета (заместитель руководителя штаба)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</w:t>
      </w:r>
      <w:r>
        <w:rPr>
          <w:rStyle w:val="mark"/>
          <w:color w:val="333333"/>
          <w:sz w:val="27"/>
          <w:szCs w:val="27"/>
        </w:rPr>
        <w:t>и от 02.08.2006 № 832с)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Министр обороны Российской Федерации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04.11.2007 № 1470)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Министр Российской Федерации по делам гражданской обороны, чрезвычайным ситуациям и ликвидации последствий стихийных бедств</w:t>
      </w:r>
      <w:r>
        <w:rPr>
          <w:color w:val="333333"/>
          <w:sz w:val="27"/>
          <w:szCs w:val="27"/>
        </w:rPr>
        <w:t>ий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Министр иностранных дел Российской Федерации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Директор СВР России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 (Утратил силу - Указ Президента Российской Федерации от 07.12.2016 № 656)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Директор ФСО России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Директор Росфинмониторинга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02.09.20</w:t>
      </w:r>
      <w:r>
        <w:rPr>
          <w:rStyle w:val="mark"/>
          <w:color w:val="333333"/>
          <w:sz w:val="27"/>
          <w:szCs w:val="27"/>
        </w:rPr>
        <w:t>12 № 1258)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Начальник Генерального штаба Вооруженных Сил Российской Федерации - первый заместитель Министра обороны Российской Федерации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08.08.2008 № 1188)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Заместитель Секретаря Совета Безопасности Российс</w:t>
      </w:r>
      <w:r>
        <w:rPr>
          <w:rStyle w:val="ed"/>
          <w:color w:val="333333"/>
          <w:sz w:val="27"/>
          <w:szCs w:val="27"/>
        </w:rPr>
        <w:t>кой Федерации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26.06.2013 № 579)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 (Утратил силу - Указ Президента Российской Федерации от 07.12.2016 № 657)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Председатель Следственного комитета Российской Федерации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</w:t>
      </w:r>
      <w:r>
        <w:rPr>
          <w:rStyle w:val="mark"/>
          <w:color w:val="333333"/>
          <w:sz w:val="27"/>
          <w:szCs w:val="27"/>
        </w:rPr>
        <w:t>ской Федерации от 26.06.2013 № 579)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Директор Росгвардии - главнокомандующий войсками национальной гвардии Российской Федерации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07.12.2016 № 657)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s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Указом Президента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от </w:t>
      </w:r>
      <w:r>
        <w:rPr>
          <w:rStyle w:val="ed"/>
          <w:color w:val="333333"/>
          <w:sz w:val="27"/>
          <w:szCs w:val="27"/>
        </w:rPr>
        <w:t>15 февраля 2006 г.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№ 116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 xml:space="preserve"> (в редакции Указа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Президента Российской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02.08.2006 № 832с</w:t>
      </w:r>
      <w:r>
        <w:rPr>
          <w:rStyle w:val="cmd"/>
          <w:color w:val="333333"/>
          <w:sz w:val="27"/>
          <w:szCs w:val="27"/>
        </w:rPr>
        <w:t>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t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оперативного штаба в субъекте Российской Федерации по должностям</w:t>
      </w:r>
    </w:p>
    <w:p w:rsidR="00000000" w:rsidRDefault="003C26A0">
      <w:pPr>
        <w:pStyle w:val="c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c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08.08.2008 № 1188, от </w:t>
      </w:r>
      <w:r>
        <w:rPr>
          <w:rStyle w:val="mark"/>
          <w:color w:val="333333"/>
          <w:sz w:val="27"/>
          <w:szCs w:val="27"/>
        </w:rPr>
        <w:t>10.11.2009 № 1267, от 07.12.2016 № 656, от 29.07.2017 № 345, от 25.11.2019 № 569)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Начальник территориального органа ФСБ России (руководитель штаба)*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Начальник территориального органа МВД России (заместитель руководителя штаба)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Начальник Главного управлен</w:t>
      </w:r>
      <w:r>
        <w:rPr>
          <w:rStyle w:val="ed"/>
          <w:color w:val="333333"/>
          <w:sz w:val="27"/>
          <w:szCs w:val="27"/>
        </w:rPr>
        <w:t>ия МЧС России по субъекту Российской Федерации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Представитель Вооруженных Сил Российской Федерации (по согласованию)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 (Утратил силу - Указ Президента Российской Федерации от 07.12.2016 № 656)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Начальник Центра специальной связи и информации ФСО России в</w:t>
      </w:r>
      <w:r>
        <w:rPr>
          <w:rStyle w:val="ed"/>
          <w:color w:val="333333"/>
          <w:sz w:val="27"/>
          <w:szCs w:val="27"/>
        </w:rPr>
        <w:t xml:space="preserve"> субъекте Российской Федерации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Федерации**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Начальник территориального органа Росгвардии </w:t>
      </w:r>
      <w:r>
        <w:rPr>
          <w:rStyle w:val="mark"/>
          <w:color w:val="333333"/>
          <w:sz w:val="27"/>
          <w:szCs w:val="27"/>
        </w:rPr>
        <w:t>(Дополнен - Указ Президента Российской Фе</w:t>
      </w:r>
      <w:r>
        <w:rPr>
          <w:rStyle w:val="mark"/>
          <w:color w:val="333333"/>
          <w:sz w:val="27"/>
          <w:szCs w:val="27"/>
        </w:rPr>
        <w:t>дерации от 29.07.2017 № 345)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Руководитель следственного органа Следственного комитета Российской Федерации по субъекту Российской Федерации</w:t>
      </w:r>
      <w:r>
        <w:rPr>
          <w:rStyle w:val="mark"/>
          <w:color w:val="333333"/>
          <w:sz w:val="27"/>
          <w:szCs w:val="27"/>
        </w:rPr>
        <w:t> (Дополнен - Указ Президента Российской Федерации от 25.11.2019 № 569)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____________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* Если председателем Национальног</w:t>
      </w:r>
      <w:r>
        <w:rPr>
          <w:rStyle w:val="ed"/>
          <w:color w:val="333333"/>
          <w:sz w:val="27"/>
          <w:szCs w:val="27"/>
        </w:rPr>
        <w:t>о антитеррористического комитета не принято иное решение.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**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</w:t>
      </w:r>
      <w:r>
        <w:rPr>
          <w:rStyle w:val="ed"/>
          <w:color w:val="333333"/>
          <w:sz w:val="27"/>
          <w:szCs w:val="27"/>
        </w:rPr>
        <w:t xml:space="preserve">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10.11.2009 № 1267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- вступает в силу с 1 октября 2009 </w:t>
      </w:r>
      <w:r>
        <w:rPr>
          <w:rStyle w:val="mark"/>
          <w:color w:val="333333"/>
          <w:sz w:val="27"/>
          <w:szCs w:val="27"/>
        </w:rPr>
        <w:t>г.)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s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Указом Президента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от 15 февраля 2006 г.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№ 116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C26A0">
      <w:pPr>
        <w:pStyle w:val="t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оперативного штаба в Чеченской Республике по должностям</w:t>
      </w:r>
    </w:p>
    <w:p w:rsidR="00000000" w:rsidRDefault="003C26A0">
      <w:pPr>
        <w:pStyle w:val="a3"/>
        <w:spacing w:line="300" w:lineRule="auto"/>
        <w:divId w:val="92634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C26A0" w:rsidRDefault="003C26A0">
      <w:pPr>
        <w:pStyle w:val="c"/>
        <w:spacing w:line="300" w:lineRule="auto"/>
        <w:divId w:val="9263420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 с 1 октября 2009 г. - Указ Президента</w:t>
      </w:r>
      <w:r>
        <w:rPr>
          <w:rStyle w:val="ed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Российской Федерации от 10.11.2009 № 1267)</w:t>
      </w:r>
    </w:p>
    <w:sectPr w:rsidR="003C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24D6"/>
    <w:rsid w:val="003C26A0"/>
    <w:rsid w:val="00A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BC21B-26E5-4FCC-B894-7CC256F5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420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Lenovo</dc:creator>
  <cp:keywords/>
  <dc:description/>
  <cp:lastModifiedBy>Lenovo</cp:lastModifiedBy>
  <cp:revision>2</cp:revision>
  <dcterms:created xsi:type="dcterms:W3CDTF">2022-04-21T08:03:00Z</dcterms:created>
  <dcterms:modified xsi:type="dcterms:W3CDTF">2022-04-21T08:03:00Z</dcterms:modified>
</cp:coreProperties>
</file>